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D32E6C">
      <w:pPr>
        <w:jc w:val="center"/>
        <w:rPr>
          <w:rFonts w:hint="eastAsia"/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JoyBreath 用户使用指南</w:t>
      </w:r>
    </w:p>
    <w:p w14:paraId="79FAC472">
      <w:pPr>
        <w:rPr>
          <w:rFonts w:hint="eastAsia"/>
          <w:b/>
          <w:bCs/>
        </w:rPr>
      </w:pPr>
    </w:p>
    <w:p w14:paraId="5A8136B3">
      <w:pPr>
        <w:rPr>
          <w:rFonts w:hint="eastAsia"/>
        </w:rPr>
      </w:pPr>
      <w:r>
        <w:rPr>
          <w:rFonts w:hint="eastAsia"/>
          <w:b/>
          <w:bCs/>
        </w:rPr>
        <w:t xml:space="preserve">版本: </w:t>
      </w:r>
      <w:r>
        <w:rPr>
          <w:rFonts w:hint="eastAsia"/>
        </w:rPr>
        <w:t>1.0.0</w:t>
      </w:r>
    </w:p>
    <w:p w14:paraId="59F015A4">
      <w:pPr>
        <w:rPr>
          <w:rFonts w:hint="eastAsia"/>
        </w:rPr>
      </w:pPr>
      <w:r>
        <w:rPr>
          <w:rFonts w:hint="eastAsia"/>
          <w:b/>
          <w:bCs/>
        </w:rPr>
        <w:t>更新日期:</w:t>
      </w:r>
      <w:r>
        <w:rPr>
          <w:rFonts w:hint="eastAsia"/>
        </w:rPr>
        <w:t xml:space="preserve"> 2025年10月16日</w:t>
      </w:r>
    </w:p>
    <w:p w14:paraId="02938366">
      <w:pPr>
        <w:rPr>
          <w:rFonts w:hint="eastAsia"/>
        </w:rPr>
      </w:pPr>
      <w:r>
        <w:rPr>
          <w:rFonts w:hint="eastAsia"/>
        </w:rPr>
        <w:t>欢迎使用 JoyBreath！</w:t>
      </w:r>
    </w:p>
    <w:p w14:paraId="5D92DC04">
      <w:pPr>
        <w:rPr>
          <w:rFonts w:hint="eastAsia"/>
        </w:rPr>
      </w:pPr>
      <w:r>
        <w:rPr>
          <w:rFonts w:hint="eastAsia"/>
        </w:rPr>
        <w:t>JoyBreath 是一款帮助您分析呼吸机治疗数据的软件。通过直观的图表和报告，让您轻松了解每晚的睡眠治疗效果。</w:t>
      </w:r>
    </w:p>
    <w:p w14:paraId="6DAB35E3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50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6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DD539">
      <w:pPr>
        <w:rPr>
          <w:rFonts w:hint="eastAsia"/>
        </w:rPr>
      </w:pPr>
    </w:p>
    <w:p w14:paraId="10CC8C21">
      <w:pPr>
        <w:rPr>
          <w:rFonts w:hint="eastAsia"/>
        </w:rPr>
      </w:pPr>
    </w:p>
    <w:p w14:paraId="322055F7">
      <w:pPr>
        <w:rPr>
          <w:rFonts w:hint="eastAsia"/>
        </w:rPr>
      </w:pPr>
    </w:p>
    <w:p w14:paraId="2C6E43AC">
      <w:pPr>
        <w:rPr>
          <w:rFonts w:hint="eastAsia"/>
        </w:rPr>
      </w:pPr>
    </w:p>
    <w:p w14:paraId="2D8BF83B">
      <w:pPr>
        <w:rPr>
          <w:rFonts w:hint="eastAsia"/>
        </w:rPr>
      </w:pPr>
      <w:r>
        <w:rPr>
          <w:rFonts w:hint="eastAsia"/>
        </w:rPr>
        <w:br w:type="page"/>
      </w:r>
    </w:p>
    <w:p w14:paraId="45A5B291">
      <w:pPr>
        <w:rPr>
          <w:rFonts w:hint="eastAsia"/>
        </w:rPr>
      </w:pPr>
    </w:p>
    <w:p w14:paraId="0D63A31D">
      <w:pPr>
        <w:jc w:val="center"/>
        <w:rPr>
          <w:rFonts w:hint="eastAsia"/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目录</w:t>
      </w:r>
    </w:p>
    <w:p w14:paraId="38483599">
      <w:pPr>
        <w:rPr>
          <w:rFonts w:hint="eastAsia"/>
        </w:rPr>
      </w:pPr>
      <w:r>
        <w:rPr>
          <w:rFonts w:hint="eastAsia"/>
        </w:rPr>
        <w:t>一、第一次使用</w:t>
      </w:r>
    </w:p>
    <w:p w14:paraId="1B3E2F30">
      <w:pPr>
        <w:rPr>
          <w:rFonts w:hint="eastAsia"/>
        </w:rPr>
      </w:pPr>
      <w:r>
        <w:rPr>
          <w:rFonts w:hint="eastAsia"/>
        </w:rPr>
        <w:t>二、查看分析结果</w:t>
      </w:r>
    </w:p>
    <w:p w14:paraId="30C9A8C5">
      <w:pPr>
        <w:rPr>
          <w:rFonts w:hint="eastAsia"/>
        </w:rPr>
      </w:pPr>
      <w:r>
        <w:rPr>
          <w:rFonts w:hint="eastAsia"/>
        </w:rPr>
        <w:t>三、导出报告</w:t>
      </w:r>
    </w:p>
    <w:p w14:paraId="6CDD577C">
      <w:pPr>
        <w:rPr>
          <w:rFonts w:hint="eastAsia"/>
        </w:rPr>
      </w:pPr>
      <w:r>
        <w:rPr>
          <w:rFonts w:hint="eastAsia"/>
        </w:rPr>
        <w:t>四、日常使用</w:t>
      </w:r>
    </w:p>
    <w:p w14:paraId="0F058D0A">
      <w:pPr>
        <w:rPr>
          <w:rFonts w:hint="eastAsia"/>
        </w:rPr>
      </w:pPr>
      <w:r>
        <w:rPr>
          <w:rFonts w:hint="eastAsia"/>
        </w:rPr>
        <w:br w:type="page"/>
      </w:r>
    </w:p>
    <w:p w14:paraId="4203CD01">
      <w:pPr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一、第一次使用</w:t>
      </w:r>
    </w:p>
    <w:p w14:paraId="760C5AE1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1.1.</w:t>
      </w:r>
      <w:r>
        <w:rPr>
          <w:rFonts w:hint="eastAsia"/>
          <w:b/>
          <w:bCs/>
          <w:sz w:val="28"/>
          <w:szCs w:val="28"/>
        </w:rPr>
        <w:t>安装软件</w:t>
      </w:r>
    </w:p>
    <w:p w14:paraId="0B1A374D">
      <w:pPr>
        <w:rPr>
          <w:rFonts w:hint="eastAsia"/>
        </w:rPr>
      </w:pPr>
      <w:r>
        <w:rPr>
          <w:rFonts w:hint="eastAsia"/>
          <w:lang w:val="en-US" w:eastAsia="zh-CN"/>
        </w:rPr>
        <w:t>1.1.1</w:t>
      </w:r>
      <w:r>
        <w:rPr>
          <w:rFonts w:hint="eastAsia"/>
        </w:rPr>
        <w:t>Windows 用户：</w:t>
      </w:r>
    </w:p>
    <w:p w14:paraId="2E931D88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找到下载的安装文件（通常在"下载"文件夹）</w:t>
      </w:r>
    </w:p>
    <w:p w14:paraId="42EF241A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双击 JoyBreath-Windows-x64_Setup.exe 文件</w:t>
      </w:r>
    </w:p>
    <w:p w14:paraId="3E4D45C5">
      <w:pPr>
        <w:rPr>
          <w:rFonts w:hint="eastAsia"/>
        </w:rPr>
      </w:pPr>
      <w:r>
        <w:drawing>
          <wp:inline distT="0" distB="0" distL="114300" distR="114300">
            <wp:extent cx="2514600" cy="304800"/>
            <wp:effectExtent l="0" t="0" r="0" b="0"/>
            <wp:docPr id="47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EB764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展示Windows安装程序文件图标，文件名清晰可见。</w:t>
      </w:r>
    </w:p>
    <w:p w14:paraId="16DAA1D3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rPr>
          <w:rFonts w:hint="eastAsia"/>
        </w:rPr>
        <w:t>如果看到安全提示：</w:t>
      </w:r>
    </w:p>
    <w:p w14:paraId="0460F866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rPr>
          <w:rFonts w:hint="eastAsia"/>
        </w:rPr>
        <w:t>点击"更多信息"</w:t>
      </w:r>
    </w:p>
    <w:p w14:paraId="72005300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</w:rPr>
        <w:t>再点击"仍要运行"</w:t>
      </w:r>
    </w:p>
    <w:p w14:paraId="115DBDC8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  <w:lang w:eastAsia="zh-CN"/>
        </w:rPr>
        <w:t>）</w:t>
      </w:r>
      <w:r>
        <w:rPr>
          <w:rFonts w:hint="eastAsia"/>
        </w:rPr>
        <w:t>按照安装向导完成安装，可以更改安装位置，也可以使用默认位置</w:t>
      </w:r>
    </w:p>
    <w:p w14:paraId="416832F1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eastAsia="zh-CN"/>
        </w:rPr>
        <w:t>）</w:t>
      </w:r>
      <w:r>
        <w:rPr>
          <w:rFonts w:hint="eastAsia"/>
        </w:rPr>
        <w:t>建议勾选"创建桌面快捷方式"</w:t>
      </w:r>
    </w:p>
    <w:p w14:paraId="59EAB830">
      <w:pPr>
        <w:rPr>
          <w:rFonts w:hint="eastAsia"/>
        </w:rPr>
      </w:pPr>
    </w:p>
    <w:p w14:paraId="746C0284">
      <w:pPr>
        <w:rPr>
          <w:rFonts w:hint="eastAsia"/>
        </w:rPr>
      </w:pPr>
      <w:r>
        <w:rPr>
          <w:rFonts w:hint="eastAsia"/>
          <w:lang w:val="en-US" w:eastAsia="zh-CN"/>
        </w:rPr>
        <w:t>1.1.2</w:t>
      </w:r>
      <w:r>
        <w:rPr>
          <w:rFonts w:hint="eastAsia"/>
        </w:rPr>
        <w:t>Mac</w:t>
      </w:r>
      <w:r>
        <w:rPr>
          <w:rFonts w:hint="eastAsia"/>
          <w:lang w:val="en-US" w:eastAsia="zh-CN"/>
        </w:rPr>
        <w:t>OS</w:t>
      </w:r>
      <w:r>
        <w:rPr>
          <w:rFonts w:hint="eastAsia"/>
        </w:rPr>
        <w:t xml:space="preserve"> 用户：</w:t>
      </w:r>
    </w:p>
    <w:p w14:paraId="5AA61B94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双击下载的 JoyBreath-MacOS-x64.dmg 文件</w:t>
      </w:r>
    </w:p>
    <w:p w14:paraId="79BCF47D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把 JoyBreath 图标拖到"应用程序"文件夹</w:t>
      </w:r>
    </w:p>
    <w:p w14:paraId="617F48DD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rPr>
          <w:rFonts w:hint="eastAsia"/>
        </w:rPr>
        <w:t>第一次打开时，右键点击选择"打开"</w:t>
      </w:r>
    </w:p>
    <w:p w14:paraId="21BA747D">
      <w:pPr>
        <w:rPr>
          <w:rFonts w:hint="eastAsia"/>
        </w:rPr>
      </w:pPr>
      <w:r>
        <w:drawing>
          <wp:inline distT="0" distB="0" distL="114300" distR="114300">
            <wp:extent cx="1000125" cy="1076325"/>
            <wp:effectExtent l="0" t="0" r="9525" b="9525"/>
            <wp:docPr id="48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77C59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展示MacOS安装程序文件图标，文件名清晰可见</w:t>
      </w:r>
    </w:p>
    <w:p w14:paraId="757C9691">
      <w:pPr>
        <w:rPr>
          <w:rFonts w:hint="eastAsia"/>
        </w:rPr>
      </w:pPr>
    </w:p>
    <w:p w14:paraId="5DA2F4AC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1.2.</w:t>
      </w:r>
      <w:r>
        <w:rPr>
          <w:rFonts w:hint="eastAsia"/>
          <w:b/>
          <w:bCs/>
          <w:sz w:val="28"/>
          <w:szCs w:val="28"/>
        </w:rPr>
        <w:t>创建患者档案</w:t>
      </w:r>
    </w:p>
    <w:p w14:paraId="3A7D3F24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.2.1</w:t>
      </w:r>
      <w:r>
        <w:rPr>
          <w:rFonts w:hint="eastAsia"/>
        </w:rPr>
        <w:t>.启动软件</w:t>
      </w:r>
    </w:p>
    <w:p w14:paraId="3358477D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Windows：双击桌面上的 JoyBreath 图标</w:t>
      </w:r>
    </w:p>
    <w:p w14:paraId="4EE0792B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Mac：在启动台找到 JoyBreath 并打开</w:t>
      </w:r>
    </w:p>
    <w:p w14:paraId="4886AE34">
      <w:pPr>
        <w:rPr>
          <w:rFonts w:hint="eastAsia"/>
        </w:rPr>
      </w:pPr>
    </w:p>
    <w:p w14:paraId="12926CFB">
      <w:pPr>
        <w:rPr>
          <w:rFonts w:hint="eastAsia"/>
        </w:rPr>
      </w:pPr>
      <w:r>
        <w:rPr>
          <w:rFonts w:hint="eastAsia"/>
          <w:lang w:val="en-US" w:eastAsia="zh-CN"/>
        </w:rPr>
        <w:t>1.2.2</w:t>
      </w:r>
      <w:r>
        <w:rPr>
          <w:rFonts w:hint="eastAsia"/>
        </w:rPr>
        <w:t>.点击"新建档案"按钮</w:t>
      </w:r>
    </w:p>
    <w:p w14:paraId="51912873">
      <w:pPr>
        <w:rPr>
          <w:rFonts w:hint="eastAsia"/>
        </w:rPr>
      </w:pPr>
      <w:r>
        <w:drawing>
          <wp:inline distT="0" distB="0" distL="114300" distR="114300">
            <wp:extent cx="4822825" cy="3215640"/>
            <wp:effectExtent l="0" t="0" r="15875" b="3810"/>
            <wp:docPr id="54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2825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93DDC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展示首页界面，用红色线框标注"新建档案"按钮位置。</w:t>
      </w:r>
    </w:p>
    <w:p w14:paraId="4FB1D7BA">
      <w:pPr>
        <w:rPr>
          <w:rFonts w:hint="eastAsia"/>
        </w:rPr>
      </w:pPr>
      <w:r>
        <w:rPr>
          <w:rFonts w:hint="eastAsia"/>
        </w:rPr>
        <w:t>（1）填写患者信息，弹出的表单中，填写以下信息：</w:t>
      </w:r>
    </w:p>
    <w:p w14:paraId="06E0ED3E">
      <w:pPr>
        <w:rPr>
          <w:rFonts w:hint="eastAsia"/>
        </w:rPr>
      </w:pPr>
      <w:r>
        <w:rPr>
          <w:sz w:val="21"/>
          <w:szCs w:val="21"/>
        </w:rPr>
        <w:drawing>
          <wp:inline distT="0" distB="0" distL="114300" distR="114300">
            <wp:extent cx="3263265" cy="4015105"/>
            <wp:effectExtent l="0" t="0" r="13335" b="4445"/>
            <wp:docPr id="52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6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401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473F7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展示空白的患者信息表单，所有输入框都清晰可见。</w:t>
      </w:r>
    </w:p>
    <w:p w14:paraId="4D2D389F">
      <w:pPr>
        <w:rPr>
          <w:rFonts w:hint="eastAsia"/>
        </w:rPr>
      </w:pPr>
      <w:r>
        <w:rPr>
          <w:rFonts w:hint="eastAsia"/>
        </w:rPr>
        <w:t>（2）必填项（带星号*）：</w:t>
      </w:r>
    </w:p>
    <w:p w14:paraId="73A6DAAE">
      <w:pPr>
        <w:rPr>
          <w:rFonts w:hint="eastAsia"/>
        </w:rPr>
      </w:pPr>
      <w:r>
        <w:rPr>
          <w:rFonts w:hint="eastAsia"/>
        </w:rPr>
        <w:t>①姓名：输入患者的姓名</w:t>
      </w:r>
    </w:p>
    <w:p w14:paraId="43777A52">
      <w:pPr>
        <w:rPr>
          <w:rFonts w:hint="eastAsia"/>
        </w:rPr>
      </w:pPr>
      <w:r>
        <w:rPr>
          <w:rFonts w:hint="eastAsia"/>
        </w:rPr>
        <w:t>②性别：选择"男"或"女"</w:t>
      </w:r>
    </w:p>
    <w:p w14:paraId="3E531051">
      <w:pPr>
        <w:rPr>
          <w:rFonts w:hint="eastAsia"/>
        </w:rPr>
      </w:pPr>
      <w:r>
        <w:rPr>
          <w:rFonts w:hint="eastAsia"/>
        </w:rPr>
        <w:t>③出生日期：点击日历选择日期</w:t>
      </w:r>
    </w:p>
    <w:p w14:paraId="472E559D">
      <w:pPr>
        <w:rPr>
          <w:rFonts w:hint="eastAsia"/>
        </w:rPr>
      </w:pPr>
      <w:r>
        <w:rPr>
          <w:rFonts w:hint="eastAsia"/>
        </w:rPr>
        <w:t>④身高体重：输入患者的身高与体重</w:t>
      </w:r>
      <w:r>
        <w:rPr>
          <w:rFonts w:hint="eastAsia"/>
          <w:lang w:eastAsia="zh-CN"/>
        </w:rPr>
        <w:t>，</w:t>
      </w:r>
      <w:r>
        <w:rPr>
          <w:rFonts w:hint="eastAsia"/>
        </w:rPr>
        <w:t>填写身高和体重后，软件会自动计算 BMI 值。</w:t>
      </w:r>
    </w:p>
    <w:p w14:paraId="4215AF67">
      <w:pPr>
        <w:rPr>
          <w:rFonts w:hint="eastAsia"/>
        </w:rPr>
      </w:pPr>
      <w:r>
        <w:rPr>
          <w:rFonts w:hint="eastAsia"/>
        </w:rPr>
        <w:t>（3）选填项：</w:t>
      </w:r>
    </w:p>
    <w:p w14:paraId="49F9E379">
      <w:pPr>
        <w:rPr>
          <w:rFonts w:hint="eastAsia"/>
        </w:rPr>
      </w:pPr>
      <w:r>
        <w:rPr>
          <w:rFonts w:hint="eastAsia"/>
        </w:rPr>
        <w:t>①基础信息（</w:t>
      </w:r>
      <w:r>
        <w:rPr>
          <w:rFonts w:hint="eastAsia"/>
          <w:lang w:val="en-US" w:eastAsia="zh-CN"/>
        </w:rPr>
        <w:t>不</w:t>
      </w:r>
      <w:r>
        <w:rPr>
          <w:rFonts w:hint="eastAsia"/>
        </w:rPr>
        <w:t>带星号*内容）</w:t>
      </w:r>
    </w:p>
    <w:p w14:paraId="7BB1C1C4">
      <w:pPr>
        <w:rPr>
          <w:rFonts w:hint="eastAsia"/>
        </w:rPr>
      </w:pPr>
      <w:r>
        <w:rPr>
          <w:rFonts w:hint="eastAsia"/>
        </w:rPr>
        <w:t>②诊断信息</w:t>
      </w:r>
    </w:p>
    <w:p w14:paraId="19D403B8">
      <w:pPr>
        <w:rPr>
          <w:rFonts w:hint="eastAsia"/>
        </w:rPr>
      </w:pPr>
    </w:p>
    <w:p w14:paraId="49EC7345">
      <w:pPr>
        <w:rPr>
          <w:rFonts w:hint="eastAsia"/>
        </w:rPr>
      </w:pPr>
    </w:p>
    <w:p w14:paraId="48C9E355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1.3.</w:t>
      </w:r>
      <w:r>
        <w:rPr>
          <w:rFonts w:hint="eastAsia"/>
          <w:b/>
          <w:bCs/>
          <w:sz w:val="28"/>
          <w:szCs w:val="28"/>
        </w:rPr>
        <w:t>导入数据</w:t>
      </w:r>
    </w:p>
    <w:p w14:paraId="38B16E1A">
      <w:pPr>
        <w:rPr>
          <w:rFonts w:hint="eastAsia"/>
        </w:rPr>
      </w:pPr>
      <w:r>
        <w:rPr>
          <w:rFonts w:hint="eastAsia"/>
          <w:lang w:val="en-US" w:eastAsia="zh-CN"/>
        </w:rPr>
        <w:t>1.3.</w:t>
      </w:r>
      <w:r>
        <w:rPr>
          <w:rFonts w:hint="eastAsia"/>
        </w:rPr>
        <w:t>1.准备SD卡数据</w:t>
      </w:r>
    </w:p>
    <w:p w14:paraId="083AB429">
      <w:pPr>
        <w:rPr>
          <w:rFonts w:hint="eastAsia"/>
        </w:rPr>
      </w:pPr>
      <w:r>
        <w:rPr>
          <w:rFonts w:hint="eastAsia"/>
        </w:rPr>
        <w:t>（1）从呼吸机中取出SD卡</w:t>
      </w:r>
    </w:p>
    <w:p w14:paraId="416F84C0">
      <w:pPr>
        <w:rPr>
          <w:rFonts w:hint="eastAsia"/>
        </w:rPr>
      </w:pPr>
      <w:r>
        <w:rPr>
          <w:rFonts w:hint="eastAsia"/>
        </w:rPr>
        <w:t>（2）插入电脑的SD卡读卡器</w:t>
      </w:r>
    </w:p>
    <w:p w14:paraId="56D99D2A">
      <w:pPr>
        <w:rPr>
          <w:rFonts w:hint="eastAsia"/>
        </w:rPr>
      </w:pPr>
      <w:r>
        <w:rPr>
          <w:rFonts w:hint="eastAsia"/>
        </w:rPr>
        <w:t>（3）或者将SD卡中的文件复制到电脑</w:t>
      </w:r>
    </w:p>
    <w:p w14:paraId="058B6D46">
      <w:pPr>
        <w:rPr>
          <w:rFonts w:hint="eastAsia"/>
        </w:rPr>
      </w:pPr>
      <w:r>
        <w:rPr>
          <w:rFonts w:hint="eastAsia"/>
          <w:lang w:val="en-US" w:eastAsia="zh-CN"/>
        </w:rPr>
        <w:t>1.3.</w:t>
      </w:r>
      <w:r>
        <w:rPr>
          <w:rFonts w:hint="eastAsia"/>
        </w:rPr>
        <w:t>2.点击"导入数据"按钮</w:t>
      </w:r>
    </w:p>
    <w:p w14:paraId="7A38C366">
      <w:pPr>
        <w:rPr>
          <w:rFonts w:hint="eastAsia"/>
        </w:rPr>
      </w:pPr>
      <w:r>
        <w:rPr>
          <w:rFonts w:hint="eastAsia"/>
        </w:rPr>
        <w:t>填写完患者信息后：</w:t>
      </w:r>
    </w:p>
    <w:p w14:paraId="26A135A1">
      <w:pPr>
        <w:rPr>
          <w:rFonts w:hint="eastAsia"/>
        </w:rPr>
      </w:pPr>
      <w:r>
        <w:drawing>
          <wp:inline distT="0" distB="0" distL="114300" distR="114300">
            <wp:extent cx="1524000" cy="87630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2BD6A4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在基础信息表单底部"导入数据"按钮。</w:t>
      </w:r>
    </w:p>
    <w:p w14:paraId="54ABF09B">
      <w:pPr>
        <w:rPr>
          <w:rFonts w:hint="eastAsia"/>
        </w:rPr>
      </w:pPr>
      <w:r>
        <w:rPr>
          <w:rFonts w:hint="eastAsia"/>
          <w:lang w:val="en-US" w:eastAsia="zh-CN"/>
        </w:rPr>
        <w:t>1.3.</w:t>
      </w:r>
      <w:r>
        <w:rPr>
          <w:rFonts w:hint="eastAsia"/>
        </w:rPr>
        <w:t>3.选择数据文件夹</w:t>
      </w:r>
    </w:p>
    <w:p w14:paraId="78C38FA0">
      <w:pPr>
        <w:rPr>
          <w:rFonts w:hint="eastAsia"/>
        </w:rPr>
      </w:pPr>
      <w:r>
        <w:drawing>
          <wp:inline distT="0" distB="0" distL="114300" distR="114300">
            <wp:extent cx="4018915" cy="2993390"/>
            <wp:effectExtent l="0" t="0" r="635" b="16510"/>
            <wp:docPr id="56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6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891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03D54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展示Windows文件选择</w:t>
      </w:r>
      <w:r>
        <w:rPr>
          <w:rFonts w:hint="eastAsia"/>
          <w:lang w:val="en-US" w:eastAsia="zh-CN"/>
        </w:rPr>
        <w:t>数据</w:t>
      </w:r>
      <w:r>
        <w:rPr>
          <w:rFonts w:hint="eastAsia"/>
        </w:rPr>
        <w:t>对话框。</w:t>
      </w:r>
    </w:p>
    <w:p w14:paraId="51B618B2">
      <w:pPr>
        <w:rPr>
          <w:rFonts w:hint="eastAsia"/>
        </w:rPr>
      </w:pPr>
      <w:r>
        <w:rPr>
          <w:rFonts w:hint="eastAsia"/>
          <w:lang w:val="en-US" w:eastAsia="zh-CN"/>
        </w:rPr>
        <w:t>1.3.</w:t>
      </w:r>
      <w:r>
        <w:rPr>
          <w:rFonts w:hint="eastAsia"/>
        </w:rPr>
        <w:t>4.等待导入完成</w:t>
      </w:r>
    </w:p>
    <w:p w14:paraId="2DC507B5">
      <w:pPr>
        <w:rPr>
          <w:rFonts w:hint="eastAsia"/>
        </w:rPr>
      </w:pPr>
      <w:r>
        <w:rPr>
          <w:rFonts w:hint="eastAsia"/>
        </w:rPr>
        <w:t>软件会自动：扫描文件夹中的数据文件，读取和解析数据，按时间整理数据</w:t>
      </w:r>
    </w:p>
    <w:p w14:paraId="3AF4EF00">
      <w:pPr>
        <w:rPr>
          <w:rFonts w:hint="eastAsia"/>
        </w:rPr>
      </w:pPr>
      <w:r>
        <w:rPr>
          <w:rFonts w:hint="eastAsia"/>
        </w:rPr>
        <w:t>看到导入成功提示后，自动跳转到数据分析页面。</w:t>
      </w:r>
    </w:p>
    <w:p w14:paraId="1EBB0F2B">
      <w:pPr>
        <w:rPr>
          <w:rFonts w:hint="eastAsia"/>
        </w:rPr>
      </w:pPr>
    </w:p>
    <w:p w14:paraId="3CFB9DA4">
      <w:pPr>
        <w:rPr>
          <w:rFonts w:hint="eastAsia"/>
        </w:rPr>
      </w:pPr>
    </w:p>
    <w:p w14:paraId="71821DF4">
      <w:pPr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二、查看分析结果</w:t>
      </w:r>
    </w:p>
    <w:p w14:paraId="556F32DA">
      <w:pPr>
        <w:rPr>
          <w:rFonts w:hint="eastAsia"/>
        </w:rPr>
      </w:pPr>
      <w:r>
        <w:rPr>
          <w:rFonts w:hint="eastAsia"/>
        </w:rPr>
        <w:t>导入数据后，您会看到数据分析界面。这里有四个标签页，每个都显示不同的信息。</w:t>
      </w:r>
    </w:p>
    <w:p w14:paraId="20B9917A">
      <w:pPr>
        <w:rPr>
          <w:rFonts w:hint="eastAsia"/>
        </w:rPr>
      </w:pPr>
      <w:r>
        <w:drawing>
          <wp:inline distT="0" distB="0" distL="114300" distR="114300">
            <wp:extent cx="4448175" cy="704850"/>
            <wp:effectExtent l="0" t="0" r="9525" b="0"/>
            <wp:docPr id="57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7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F412F">
      <w:pPr>
        <w:rPr>
          <w:rFonts w:hint="eastAsia"/>
        </w:rPr>
      </w:pPr>
      <w:r>
        <w:rPr>
          <w:rFonts w:hint="eastAsia"/>
        </w:rPr>
        <w:t>截图说明：展示完整的数据分析界面，标注四个标签页位置：概况、详细数据、图表、趋势图。</w:t>
      </w:r>
    </w:p>
    <w:p w14:paraId="6F170145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2.1概况：</w:t>
      </w:r>
    </w:p>
    <w:p w14:paraId="6DC64B14">
      <w:pPr>
        <w:rPr>
          <w:rFonts w:hint="eastAsia"/>
        </w:rPr>
      </w:pPr>
      <w:r>
        <w:rPr>
          <w:rFonts w:hint="eastAsia"/>
        </w:rPr>
        <w:t>概况标签显示一段时间内的治疗总结，让您快速了解治疗效果。</w:t>
      </w:r>
    </w:p>
    <w:p w14:paraId="594AC6F9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AD7C2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展示概况标签内容，包含统计数据表格和使用时长分布图表。</w:t>
      </w:r>
    </w:p>
    <w:p w14:paraId="1DB9AF5B">
      <w:pPr>
        <w:rPr>
          <w:rFonts w:hint="eastAsia"/>
        </w:rPr>
      </w:pPr>
      <w:r>
        <w:rPr>
          <w:rFonts w:hint="eastAsia"/>
        </w:rPr>
        <w:t>2.1.1.使用天数和时长</w:t>
      </w:r>
    </w:p>
    <w:p w14:paraId="13F51A3E">
      <w:pPr>
        <w:rPr>
          <w:rFonts w:hint="eastAsia"/>
        </w:rPr>
      </w:pPr>
      <w:r>
        <w:rPr>
          <w:rFonts w:hint="eastAsia"/>
        </w:rPr>
        <w:t>（1）总共使用了多少天</w:t>
      </w:r>
    </w:p>
    <w:p w14:paraId="42BAAD40">
      <w:pPr>
        <w:rPr>
          <w:rFonts w:hint="eastAsia"/>
        </w:rPr>
      </w:pPr>
      <w:r>
        <w:rPr>
          <w:rFonts w:hint="eastAsia"/>
        </w:rPr>
        <w:t>（2）平均每天使用多长时间</w:t>
      </w:r>
    </w:p>
    <w:p w14:paraId="51F126E7">
      <w:pPr>
        <w:rPr>
          <w:rFonts w:hint="eastAsia"/>
        </w:rPr>
      </w:pPr>
      <w:r>
        <w:rPr>
          <w:rFonts w:hint="eastAsia"/>
        </w:rPr>
        <w:t>（3）有多少天使用超过4小时</w:t>
      </w:r>
    </w:p>
    <w:p w14:paraId="15EA333D">
      <w:pPr>
        <w:rPr>
          <w:rFonts w:hint="eastAsia"/>
        </w:rPr>
      </w:pPr>
      <w:r>
        <w:rPr>
          <w:rFonts w:hint="eastAsia"/>
        </w:rPr>
        <w:t>2.1.2.压力和漏气</w:t>
      </w:r>
    </w:p>
    <w:p w14:paraId="0FE2036A">
      <w:pPr>
        <w:rPr>
          <w:rFonts w:hint="eastAsia"/>
        </w:rPr>
      </w:pPr>
      <w:r>
        <w:rPr>
          <w:rFonts w:hint="eastAsia"/>
        </w:rPr>
        <w:t>（1）平均治疗压力</w:t>
      </w:r>
    </w:p>
    <w:p w14:paraId="41B930ED">
      <w:pPr>
        <w:rPr>
          <w:rFonts w:hint="eastAsia"/>
        </w:rPr>
      </w:pPr>
      <w:r>
        <w:rPr>
          <w:rFonts w:hint="eastAsia"/>
        </w:rPr>
        <w:t>（2）面罩漏气情况</w:t>
      </w:r>
    </w:p>
    <w:p w14:paraId="26F0EE33">
      <w:pPr>
        <w:rPr>
          <w:rFonts w:hint="eastAsia"/>
        </w:rPr>
      </w:pPr>
      <w:r>
        <w:rPr>
          <w:rFonts w:hint="eastAsia"/>
        </w:rPr>
        <w:t>2.1.3.点击右上角选择时间范围</w:t>
      </w:r>
    </w:p>
    <w:p w14:paraId="4BFB4CC3">
      <w:pPr>
        <w:rPr>
          <w:rFonts w:hint="eastAsia"/>
        </w:rPr>
      </w:pPr>
      <w:r>
        <w:drawing>
          <wp:inline distT="0" distB="0" distL="114300" distR="114300">
            <wp:extent cx="3448050" cy="571500"/>
            <wp:effectExtent l="0" t="0" r="0" b="0"/>
            <wp:docPr id="2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82E3C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展示"近7天"、"近30天"和"近90天"选择按钮</w:t>
      </w:r>
    </w:p>
    <w:p w14:paraId="53B28D87">
      <w:pPr>
        <w:rPr>
          <w:rFonts w:hint="eastAsia"/>
        </w:rPr>
      </w:pPr>
      <w:r>
        <w:rPr>
          <w:rFonts w:hint="eastAsia"/>
        </w:rPr>
        <w:t>（1）查看统计表格，了解整体情况</w:t>
      </w:r>
    </w:p>
    <w:p w14:paraId="0E05FBD7">
      <w:pPr>
        <w:rPr>
          <w:rFonts w:hint="eastAsia"/>
        </w:rPr>
      </w:pPr>
      <w:r>
        <w:rPr>
          <w:rFonts w:hint="eastAsia"/>
        </w:rPr>
        <w:t>（2）向下滚动查看使用时长分布图</w:t>
      </w:r>
    </w:p>
    <w:p w14:paraId="24DDA8AC">
      <w:pPr>
        <w:rPr>
          <w:rFonts w:hint="eastAsia"/>
        </w:rPr>
      </w:pPr>
      <w:r>
        <w:drawing>
          <wp:inline distT="0" distB="0" distL="114300" distR="114300">
            <wp:extent cx="5266690" cy="2301875"/>
            <wp:effectExtent l="0" t="0" r="10160" b="3175"/>
            <wp:docPr id="60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7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04F63">
      <w:pPr>
        <w:rPr>
          <w:rFonts w:hint="default" w:eastAsiaTheme="minorEastAsia"/>
          <w:lang w:val="en-US" w:eastAsia="zh-CN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  <w:lang w:val="en-US" w:eastAsia="zh-CN"/>
        </w:rPr>
        <w:t>展示开始时间与结束时间的选择</w:t>
      </w:r>
    </w:p>
    <w:p w14:paraId="5529F5B9">
      <w:pPr>
        <w:rPr>
          <w:rFonts w:hint="eastAsia"/>
        </w:rPr>
      </w:pPr>
    </w:p>
    <w:p w14:paraId="0FC92840">
      <w:pPr>
        <w:rPr>
          <w:rFonts w:hint="eastAsia"/>
        </w:rPr>
      </w:pPr>
    </w:p>
    <w:p w14:paraId="0BE48D83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2.2详细数据</w:t>
      </w:r>
    </w:p>
    <w:p w14:paraId="705A1AB6">
      <w:pPr>
        <w:rPr>
          <w:rFonts w:hint="eastAsia"/>
        </w:rPr>
      </w:pPr>
      <w:r>
        <w:rPr>
          <w:rFonts w:hint="eastAsia"/>
        </w:rPr>
        <w:t>详细数据标签可以查看每一天的具体治疗情况。</w:t>
      </w:r>
    </w:p>
    <w:p w14:paraId="3A2EC479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AA78A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展示详细数据标签整体界面，左侧是日期列表，右侧是详细数据。</w:t>
      </w:r>
    </w:p>
    <w:p w14:paraId="2BDF9426">
      <w:pPr>
        <w:rPr>
          <w:rFonts w:hint="eastAsia"/>
        </w:rPr>
      </w:pPr>
      <w:r>
        <w:rPr>
          <w:rFonts w:hint="eastAsia"/>
        </w:rPr>
        <w:t>2.2.1.选择日期</w:t>
      </w:r>
    </w:p>
    <w:p w14:paraId="0000C001">
      <w:pPr>
        <w:rPr>
          <w:rFonts w:hint="eastAsia"/>
        </w:rPr>
      </w:pPr>
      <w:r>
        <w:rPr>
          <w:rFonts w:hint="eastAsia"/>
        </w:rPr>
        <w:t>左侧显示所有有数据的日期，点击想查看的日期。</w:t>
      </w:r>
    </w:p>
    <w:p w14:paraId="3D1E6B30">
      <w:pPr>
        <w:rPr>
          <w:rFonts w:hint="eastAsia"/>
        </w:rPr>
      </w:pPr>
      <w:r>
        <w:drawing>
          <wp:inline distT="0" distB="0" distL="114300" distR="114300">
            <wp:extent cx="1847850" cy="20478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2727B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展示左侧日期列表，标注已选中的日期（蓝色高亮），用数字标注点击位置。</w:t>
      </w:r>
    </w:p>
    <w:p w14:paraId="39DA5131">
      <w:pPr>
        <w:rPr>
          <w:rFonts w:hint="eastAsia"/>
        </w:rPr>
      </w:pPr>
      <w:r>
        <w:rPr>
          <w:rFonts w:hint="eastAsia"/>
        </w:rPr>
        <w:t>2.2.2查看当天数据</w:t>
      </w:r>
    </w:p>
    <w:p w14:paraId="679F6851">
      <w:pPr>
        <w:rPr>
          <w:rFonts w:hint="eastAsia"/>
        </w:rPr>
      </w:pPr>
      <w:r>
        <w:rPr>
          <w:rFonts w:hint="eastAsia"/>
        </w:rPr>
        <w:t>右侧显示该日期的详细信息：</w:t>
      </w:r>
    </w:p>
    <w:p w14:paraId="562B390B">
      <w:pPr>
        <w:rPr>
          <w:rFonts w:hint="eastAsia"/>
        </w:rPr>
      </w:pPr>
      <w:r>
        <w:rPr>
          <w:rFonts w:hint="eastAsia"/>
        </w:rPr>
        <w:t>（1）使用时长</w:t>
      </w:r>
    </w:p>
    <w:p w14:paraId="0E23ACB4">
      <w:pPr>
        <w:rPr>
          <w:rFonts w:hint="eastAsia"/>
        </w:rPr>
      </w:pPr>
      <w:r>
        <w:rPr>
          <w:rFonts w:hint="eastAsia"/>
        </w:rPr>
        <w:t>（2）压力数值（平均、最小、最大）</w:t>
      </w:r>
    </w:p>
    <w:p w14:paraId="5B4B6D19">
      <w:pPr>
        <w:rPr>
          <w:rFonts w:hint="eastAsia"/>
        </w:rPr>
      </w:pPr>
      <w:r>
        <w:rPr>
          <w:rFonts w:hint="eastAsia"/>
        </w:rPr>
        <w:t>（3）漏气情况</w:t>
      </w:r>
    </w:p>
    <w:p w14:paraId="1CAEEE1D">
      <w:pPr>
        <w:rPr>
          <w:rFonts w:hint="eastAsia"/>
        </w:rPr>
      </w:pPr>
      <w:r>
        <w:rPr>
          <w:rFonts w:hint="eastAsia"/>
        </w:rPr>
        <w:t>（4）AHI 和其他参数指标</w:t>
      </w:r>
    </w:p>
    <w:p w14:paraId="61F47B39">
      <w:pPr>
        <w:rPr>
          <w:rFonts w:hint="eastAsia"/>
        </w:rPr>
      </w:pPr>
      <w:r>
        <w:drawing>
          <wp:inline distT="0" distB="0" distL="114300" distR="114300">
            <wp:extent cx="5267325" cy="3655060"/>
            <wp:effectExtent l="0" t="0" r="9525" b="254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5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A4BED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展示右侧的每日详细数据表格。</w:t>
      </w:r>
    </w:p>
    <w:p w14:paraId="0C622881">
      <w:pPr>
        <w:rPr>
          <w:rFonts w:hint="eastAsia"/>
        </w:rPr>
      </w:pPr>
    </w:p>
    <w:p w14:paraId="4C78D1FA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2.3图表</w:t>
      </w:r>
    </w:p>
    <w:p w14:paraId="35C8D2FE">
      <w:pPr>
        <w:rPr>
          <w:rFonts w:hint="eastAsia"/>
        </w:rPr>
      </w:pPr>
      <w:r>
        <w:rPr>
          <w:rFonts w:hint="eastAsia"/>
        </w:rPr>
        <w:t>图表标签用图形方式显示治疗过程中的实时数据变化。</w:t>
      </w:r>
    </w:p>
    <w:p w14:paraId="29BA4DC2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6D01F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展示图表标签界面，包含日期选择、会话选择和波形图表区域。</w:t>
      </w:r>
    </w:p>
    <w:p w14:paraId="7468908B">
      <w:pPr>
        <w:rPr>
          <w:rFonts w:hint="eastAsia"/>
        </w:rPr>
      </w:pPr>
      <w:r>
        <w:rPr>
          <w:rFonts w:hint="eastAsia"/>
        </w:rPr>
        <w:t>如何使用：</w:t>
      </w:r>
    </w:p>
    <w:p w14:paraId="4E9CDF79">
      <w:pPr>
        <w:rPr>
          <w:rFonts w:hint="eastAsia"/>
        </w:rPr>
      </w:pPr>
      <w:r>
        <w:rPr>
          <w:rFonts w:hint="eastAsia"/>
        </w:rPr>
        <w:t>2.3.1选择要查看的日期</w:t>
      </w:r>
    </w:p>
    <w:p w14:paraId="6375CEA2">
      <w:pPr>
        <w:rPr>
          <w:rFonts w:hint="eastAsia"/>
        </w:rPr>
      </w:pPr>
      <w:r>
        <w:drawing>
          <wp:inline distT="0" distB="0" distL="114300" distR="114300">
            <wp:extent cx="1847850" cy="2047875"/>
            <wp:effectExtent l="0" t="0" r="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AE960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展示左侧日期列表，标注已选中的日期（蓝色高亮），用数字标注点击位置。</w:t>
      </w:r>
    </w:p>
    <w:p w14:paraId="2F8B59BE">
      <w:pPr>
        <w:rPr>
          <w:rFonts w:hint="eastAsia"/>
        </w:rPr>
      </w:pPr>
      <w:r>
        <w:rPr>
          <w:rFonts w:hint="eastAsia"/>
        </w:rPr>
        <w:t>2.3.2查看波形图</w:t>
      </w:r>
    </w:p>
    <w:p w14:paraId="001ADFE2">
      <w:pPr>
        <w:rPr>
          <w:rFonts w:hint="eastAsia"/>
        </w:rPr>
      </w:pPr>
      <w:r>
        <w:rPr>
          <w:rFonts w:hint="eastAsia"/>
        </w:rPr>
        <w:t>软件会显示以下波形：</w:t>
      </w:r>
    </w:p>
    <w:p w14:paraId="3C2D780A">
      <w:pPr>
        <w:rPr>
          <w:rFonts w:hint="eastAsia"/>
        </w:rPr>
      </w:pPr>
      <w:r>
        <w:rPr>
          <w:rFonts w:hint="eastAsia"/>
        </w:rPr>
        <w:t>（1）压力曲线：治疗压力随时间的变化</w:t>
      </w:r>
    </w:p>
    <w:p w14:paraId="5C498127">
      <w:pPr>
        <w:rPr>
          <w:rFonts w:hint="eastAsia"/>
        </w:rPr>
      </w:pPr>
      <w:r>
        <w:rPr>
          <w:rFonts w:hint="eastAsia"/>
        </w:rPr>
        <w:t>（2）流量曲线：呼吸气流</w:t>
      </w:r>
      <w:r>
        <w:rPr>
          <w:rFonts w:hint="eastAsia"/>
          <w:lang w:val="en-US" w:eastAsia="zh-CN"/>
        </w:rPr>
        <w:t>量</w:t>
      </w:r>
      <w:r>
        <w:rPr>
          <w:rFonts w:hint="eastAsia"/>
        </w:rPr>
        <w:t>随时间的变化</w:t>
      </w:r>
    </w:p>
    <w:p w14:paraId="3BB9B0F6">
      <w:pPr>
        <w:rPr>
          <w:rFonts w:hint="eastAsia"/>
          <w:lang w:val="en-US" w:eastAsia="zh-CN"/>
        </w:rPr>
      </w:pPr>
      <w:r>
        <w:rPr>
          <w:rFonts w:hint="eastAsia"/>
        </w:rPr>
        <w:t>（3）漏气曲线：面罩漏气</w:t>
      </w:r>
      <w:r>
        <w:rPr>
          <w:rFonts w:hint="eastAsia"/>
          <w:lang w:val="en-US" w:eastAsia="zh-CN"/>
        </w:rPr>
        <w:t>量</w:t>
      </w:r>
      <w:r>
        <w:rPr>
          <w:rFonts w:hint="eastAsia"/>
        </w:rPr>
        <w:t>随时间</w:t>
      </w:r>
      <w:r>
        <w:rPr>
          <w:rFonts w:hint="eastAsia"/>
          <w:lang w:val="en-US" w:eastAsia="zh-CN"/>
        </w:rPr>
        <w:t>的变化</w:t>
      </w:r>
    </w:p>
    <w:p w14:paraId="3CD5A69C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AHI</w:t>
      </w:r>
      <w:r>
        <w:rPr>
          <w:rFonts w:hint="eastAsia"/>
        </w:rPr>
        <w:t>曲线：</w:t>
      </w:r>
      <w:r>
        <w:rPr>
          <w:rFonts w:hint="eastAsia"/>
          <w:lang w:val="en-US" w:eastAsia="zh-CN"/>
        </w:rPr>
        <w:t>AHI触发</w:t>
      </w:r>
      <w:bookmarkStart w:id="0" w:name="_GoBack"/>
      <w:bookmarkEnd w:id="0"/>
      <w:r>
        <w:rPr>
          <w:rFonts w:hint="eastAsia"/>
          <w:lang w:val="en-US" w:eastAsia="zh-CN"/>
        </w:rPr>
        <w:t>时间与数量的变化</w:t>
      </w:r>
    </w:p>
    <w:p w14:paraId="724829E3">
      <w:pPr>
        <w:rPr>
          <w:rFonts w:hint="eastAsia"/>
          <w:lang w:val="en-US" w:eastAsia="zh-CN"/>
        </w:rPr>
      </w:pPr>
    </w:p>
    <w:p w14:paraId="2F51F1DD">
      <w:pPr>
        <w:rPr>
          <w:rFonts w:hint="eastAsia"/>
        </w:rPr>
      </w:pPr>
      <w:r>
        <w:drawing>
          <wp:inline distT="0" distB="0" distL="114300" distR="114300">
            <wp:extent cx="5267325" cy="1727200"/>
            <wp:effectExtent l="0" t="0" r="9525" b="635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18C1B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展示三条波形图。</w:t>
      </w:r>
    </w:p>
    <w:p w14:paraId="786BA8B0">
      <w:pPr>
        <w:rPr>
          <w:rFonts w:hint="eastAsia"/>
        </w:rPr>
      </w:pPr>
    </w:p>
    <w:p w14:paraId="341EB974">
      <w:pPr>
        <w:rPr>
          <w:rFonts w:hint="eastAsia"/>
        </w:rPr>
      </w:pPr>
      <w:r>
        <w:rPr>
          <w:rFonts w:hint="eastAsia"/>
        </w:rPr>
        <w:t>2.3.3调整显示效果</w:t>
      </w:r>
    </w:p>
    <w:p w14:paraId="6E1A5D0C">
      <w:pPr>
        <w:rPr>
          <w:rFonts w:hint="eastAsia"/>
        </w:rPr>
      </w:pPr>
      <w:r>
        <w:rPr>
          <w:rFonts w:hint="eastAsia"/>
        </w:rPr>
        <w:t>如果波形看起来像一团密集的线：调整"数据密度"选择器到"最高"</w:t>
      </w:r>
    </w:p>
    <w:p w14:paraId="3E86762F">
      <w:pPr>
        <w:rPr>
          <w:rFonts w:hint="eastAsia"/>
        </w:rPr>
      </w:pPr>
      <w:r>
        <w:drawing>
          <wp:inline distT="0" distB="0" distL="114300" distR="114300">
            <wp:extent cx="1952625" cy="723900"/>
            <wp:effectExtent l="0" t="0" r="9525" b="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B082E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展示数据密度选择器，用箭头标注"最高"选项。</w:t>
      </w:r>
    </w:p>
    <w:p w14:paraId="4C8BCD24">
      <w:pPr>
        <w:rPr>
          <w:rFonts w:hint="eastAsia"/>
        </w:rPr>
      </w:pPr>
      <w:r>
        <w:rPr>
          <w:rFonts w:hint="eastAsia"/>
          <w:lang w:val="en-US" w:eastAsia="zh-CN"/>
        </w:rPr>
        <w:t>可以</w:t>
      </w:r>
      <w:r>
        <w:rPr>
          <w:rFonts w:hint="eastAsia"/>
        </w:rPr>
        <w:t>使用鼠标滚轮放大图表</w:t>
      </w:r>
    </w:p>
    <w:p w14:paraId="4E191961">
      <w:pPr>
        <w:rPr>
          <w:rFonts w:hint="eastAsia"/>
        </w:rPr>
      </w:pPr>
      <w:r>
        <w:drawing>
          <wp:inline distT="0" distB="0" distL="114300" distR="114300">
            <wp:extent cx="5264150" cy="1756410"/>
            <wp:effectExtent l="0" t="0" r="12700" b="1524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75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9E796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展示放大后的清晰波形图，加上鼠标滚轮操作示意图标。</w:t>
      </w:r>
    </w:p>
    <w:p w14:paraId="6D3DA158">
      <w:pPr>
        <w:rPr>
          <w:rFonts w:hint="eastAsia"/>
        </w:rPr>
      </w:pPr>
      <w:r>
        <w:rPr>
          <w:rFonts w:hint="eastAsia"/>
        </w:rPr>
        <w:t>2.3.4查看具体数值</w:t>
      </w:r>
    </w:p>
    <w:p w14:paraId="7AE3D049">
      <w:pPr>
        <w:rPr>
          <w:rFonts w:hint="eastAsia"/>
        </w:rPr>
      </w:pPr>
      <w:r>
        <w:rPr>
          <w:rFonts w:hint="eastAsia"/>
        </w:rPr>
        <w:t>鼠标移到波形上，会显示该时间点的具体数值。</w:t>
      </w:r>
    </w:p>
    <w:p w14:paraId="285A9E63">
      <w:pPr>
        <w:rPr>
          <w:rFonts w:hint="eastAsia"/>
        </w:rPr>
      </w:pPr>
      <w:r>
        <w:drawing>
          <wp:inline distT="0" distB="0" distL="114300" distR="114300">
            <wp:extent cx="1743075" cy="1457325"/>
            <wp:effectExtent l="0" t="0" r="9525" b="9525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59099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展示鼠标悬停时显示的数值提示框。</w:t>
      </w:r>
    </w:p>
    <w:p w14:paraId="71779F0F">
      <w:pPr>
        <w:rPr>
          <w:rFonts w:hint="eastAsia"/>
        </w:rPr>
      </w:pPr>
    </w:p>
    <w:p w14:paraId="6100182F">
      <w:pPr>
        <w:rPr>
          <w:rFonts w:hint="eastAsia"/>
        </w:rPr>
      </w:pPr>
      <w:r>
        <w:rPr>
          <w:rFonts w:hint="eastAsia"/>
        </w:rPr>
        <w:t>2.4趋势图</w:t>
      </w:r>
    </w:p>
    <w:p w14:paraId="56839675">
      <w:pPr>
        <w:rPr>
          <w:rFonts w:hint="eastAsia"/>
        </w:rPr>
      </w:pPr>
      <w:r>
        <w:rPr>
          <w:rFonts w:hint="eastAsia"/>
        </w:rPr>
        <w:t>趋势图显示一段时间内治疗数据的变化趋势，帮助您了解治疗效果是否在改善。</w:t>
      </w:r>
    </w:p>
    <w:p w14:paraId="388A41CE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15E1EF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展示趋势图标签，包含多个折线图显示不同参数的长期趋势。</w:t>
      </w:r>
    </w:p>
    <w:p w14:paraId="37E7F37A">
      <w:pPr>
        <w:rPr>
          <w:rFonts w:hint="eastAsia"/>
        </w:rPr>
      </w:pPr>
      <w:r>
        <w:rPr>
          <w:rFonts w:hint="eastAsia"/>
        </w:rPr>
        <w:t>2.4.1压力趋势</w:t>
      </w:r>
    </w:p>
    <w:p w14:paraId="0B30E0CD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查看压力调整情况</w:t>
      </w:r>
    </w:p>
    <w:p w14:paraId="04B6185A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观察是否稳定</w:t>
      </w:r>
    </w:p>
    <w:p w14:paraId="5BF16AAB">
      <w:pPr>
        <w:rPr>
          <w:rFonts w:hint="eastAsia"/>
        </w:rPr>
      </w:pPr>
      <w:r>
        <w:rPr>
          <w:rFonts w:hint="eastAsia"/>
        </w:rPr>
        <w:t>2.4.2漏气趋势</w:t>
      </w:r>
    </w:p>
    <w:p w14:paraId="28157A46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漏气量过大说明面罩佩戴不当</w:t>
      </w:r>
    </w:p>
    <w:p w14:paraId="741693C7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需要调整面罩位置或更换型号</w:t>
      </w:r>
    </w:p>
    <w:p w14:paraId="583C541B">
      <w:pPr>
        <w:rPr>
          <w:rFonts w:hint="eastAsia"/>
        </w:rPr>
      </w:pPr>
      <w:r>
        <w:rPr>
          <w:rFonts w:hint="eastAsia"/>
        </w:rPr>
        <w:t>2.4.3 AHI 趋势</w:t>
      </w:r>
    </w:p>
    <w:p w14:paraId="428B2253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观察AHI是否在下降</w:t>
      </w:r>
    </w:p>
    <w:p w14:paraId="52FBE05D">
      <w:pPr>
        <w:rPr>
          <w:rFonts w:hint="eastAsia"/>
        </w:rPr>
      </w:pPr>
    </w:p>
    <w:p w14:paraId="2C57CBBB">
      <w:pPr>
        <w:rPr>
          <w:rFonts w:hint="eastAsia"/>
        </w:rPr>
      </w:pPr>
    </w:p>
    <w:p w14:paraId="2899AD77">
      <w:pPr>
        <w:rPr>
          <w:rFonts w:hint="eastAsia"/>
        </w:rPr>
      </w:pPr>
    </w:p>
    <w:p w14:paraId="06709481">
      <w:pPr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三、导出报告</w:t>
      </w:r>
    </w:p>
    <w:p w14:paraId="55D4F719">
      <w:pPr>
        <w:rPr>
          <w:rFonts w:hint="eastAsia"/>
        </w:rPr>
      </w:pPr>
      <w:r>
        <w:rPr>
          <w:rFonts w:hint="eastAsia"/>
        </w:rPr>
        <w:t>完成数据分析后，您可以生成专业的PDF报告，方便打印或发送给医生。</w:t>
      </w:r>
    </w:p>
    <w:p w14:paraId="3B06897F">
      <w:pPr>
        <w:rPr>
          <w:rFonts w:hint="eastAsia"/>
        </w:rPr>
      </w:pPr>
      <w:r>
        <w:drawing>
          <wp:inline distT="0" distB="0" distL="114300" distR="114300">
            <wp:extent cx="5269230" cy="3512820"/>
            <wp:effectExtent l="0" t="0" r="7620" b="11430"/>
            <wp:docPr id="2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5BC81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展示报告导图界面</w:t>
      </w:r>
    </w:p>
    <w:p w14:paraId="14F8DBD5">
      <w:pPr>
        <w:rPr>
          <w:rFonts w:hint="eastAsia"/>
        </w:rPr>
      </w:pPr>
    </w:p>
    <w:p w14:paraId="6E79F6DC">
      <w:pPr>
        <w:rPr>
          <w:rFonts w:hint="eastAsia"/>
        </w:rPr>
      </w:pPr>
      <w:r>
        <w:rPr>
          <w:rFonts w:hint="eastAsia"/>
        </w:rPr>
        <w:t>3.1点击"报告导出"按钮</w:t>
      </w:r>
    </w:p>
    <w:p w14:paraId="7533E412">
      <w:pPr>
        <w:rPr>
          <w:rFonts w:hint="eastAsia"/>
        </w:rPr>
      </w:pPr>
      <w:r>
        <w:rPr>
          <w:rFonts w:hint="eastAsia"/>
        </w:rPr>
        <w:t>在页面顶部找到"报告导出"按钮并点击。</w:t>
      </w:r>
    </w:p>
    <w:p w14:paraId="290F6344">
      <w:pPr>
        <w:rPr>
          <w:rFonts w:hint="eastAsia"/>
        </w:rPr>
      </w:pPr>
      <w:r>
        <w:drawing>
          <wp:inline distT="0" distB="0" distL="114300" distR="114300">
            <wp:extent cx="1352550" cy="514350"/>
            <wp:effectExtent l="0" t="0" r="0" b="0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8E1CB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展示数据分析页面顶部工具栏，"报告导出"按钮。</w:t>
      </w:r>
    </w:p>
    <w:p w14:paraId="4A01B04C">
      <w:pPr>
        <w:rPr>
          <w:rFonts w:hint="eastAsia"/>
        </w:rPr>
      </w:pPr>
      <w:r>
        <w:rPr>
          <w:rFonts w:hint="eastAsia"/>
        </w:rPr>
        <w:t>3.2：设置报告参数</w:t>
      </w:r>
    </w:p>
    <w:p w14:paraId="40BFE331">
      <w:pPr>
        <w:rPr>
          <w:rFonts w:hint="eastAsia"/>
        </w:rPr>
      </w:pPr>
      <w:r>
        <w:rPr>
          <w:rFonts w:hint="eastAsia"/>
        </w:rPr>
        <w:t>弹出报告设置对话框。</w:t>
      </w:r>
    </w:p>
    <w:p w14:paraId="020A9372">
      <w:pPr>
        <w:rPr>
          <w:rFonts w:hint="eastAsia"/>
        </w:rPr>
      </w:pPr>
      <w:r>
        <w:drawing>
          <wp:inline distT="0" distB="0" distL="114300" distR="114300">
            <wp:extent cx="5271135" cy="4815840"/>
            <wp:effectExtent l="0" t="0" r="5715" b="3810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47A0B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展示完整的报告设置对话框，包含所有设置选项。</w:t>
      </w:r>
    </w:p>
    <w:p w14:paraId="58CB79BE">
      <w:pPr>
        <w:rPr>
          <w:rFonts w:hint="eastAsia"/>
        </w:rPr>
      </w:pPr>
      <w:r>
        <w:rPr>
          <w:rFonts w:hint="eastAsia"/>
        </w:rPr>
        <w:t>3.3报告标题</w:t>
      </w:r>
    </w:p>
    <w:p w14:paraId="7FE6754B">
      <w:pPr>
        <w:rPr>
          <w:rFonts w:hint="eastAsia"/>
        </w:rPr>
      </w:pPr>
      <w:r>
        <w:rPr>
          <w:rFonts w:hint="eastAsia"/>
        </w:rPr>
        <w:t>选择使用默认标题或自定义：</w:t>
      </w:r>
    </w:p>
    <w:p w14:paraId="549F3BCE">
      <w:pPr>
        <w:numPr>
          <w:ilvl w:val="0"/>
          <w:numId w:val="0"/>
        </w:numPr>
        <w:rPr>
          <w:rFonts w:hint="eastAsi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（1）</w:t>
      </w:r>
      <w:r>
        <w:rPr>
          <w:rFonts w:hint="eastAsia"/>
        </w:rPr>
        <w:t>默认：使用患者姓名</w:t>
      </w:r>
    </w:p>
    <w:p w14:paraId="75881419">
      <w:pPr>
        <w:numPr>
          <w:ilvl w:val="0"/>
          <w:numId w:val="0"/>
        </w:numPr>
        <w:rPr>
          <w:rFonts w:hint="eastAsi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（2）</w:t>
      </w:r>
      <w:r>
        <w:rPr>
          <w:rFonts w:hint="eastAsia"/>
        </w:rPr>
        <w:t>自定义：输入您想要的标题</w:t>
      </w:r>
    </w:p>
    <w:p w14:paraId="76268191">
      <w:pPr>
        <w:rPr>
          <w:rFonts w:hint="eastAsia"/>
        </w:rPr>
      </w:pPr>
      <w:r>
        <w:rPr>
          <w:rFonts w:hint="eastAsia"/>
        </w:rPr>
        <w:t>3.4选择日期范围</w:t>
      </w:r>
    </w:p>
    <w:p w14:paraId="2213CACE">
      <w:pPr>
        <w:rPr>
          <w:rFonts w:hint="eastAsia"/>
        </w:rPr>
      </w:pPr>
      <w:r>
        <w:rPr>
          <w:rFonts w:hint="eastAsia"/>
        </w:rPr>
        <w:t>选择报告包含哪些日期的数据，点击日期框选择具体日期</w:t>
      </w:r>
    </w:p>
    <w:p w14:paraId="35D47992">
      <w:pPr>
        <w:rPr>
          <w:rFonts w:hint="eastAsia"/>
        </w:rPr>
      </w:pPr>
      <w:r>
        <w:drawing>
          <wp:inline distT="0" distB="0" distL="114300" distR="114300">
            <wp:extent cx="2526665" cy="2252345"/>
            <wp:effectExtent l="0" t="0" r="6985" b="14605"/>
            <wp:docPr id="3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26665" cy="225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B27B8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展示日期范围选择，包括开始日期、结束日期输入框和快捷按钮：近7天、近30天、近90天</w:t>
      </w:r>
    </w:p>
    <w:p w14:paraId="61320573">
      <w:pPr>
        <w:rPr>
          <w:rFonts w:hint="eastAsia"/>
        </w:rPr>
      </w:pPr>
      <w:r>
        <w:rPr>
          <w:rFonts w:hint="eastAsia"/>
        </w:rPr>
        <w:t>3.5 选择报告内容</w:t>
      </w:r>
      <w:r>
        <w:rPr>
          <w:rFonts w:hint="eastAsia"/>
          <w:lang w:eastAsia="zh-CN"/>
        </w:rPr>
        <w:t>，</w:t>
      </w:r>
      <w:r>
        <w:rPr>
          <w:rFonts w:hint="eastAsia"/>
        </w:rPr>
        <w:t>勾选要包含在报告中的内容：</w:t>
      </w:r>
    </w:p>
    <w:p w14:paraId="2727B91A">
      <w:pPr>
        <w:rPr>
          <w:rFonts w:hint="eastAsia"/>
        </w:rPr>
      </w:pPr>
      <w:r>
        <w:drawing>
          <wp:inline distT="0" distB="0" distL="114300" distR="114300">
            <wp:extent cx="5162550" cy="942975"/>
            <wp:effectExtent l="0" t="0" r="0" b="9525"/>
            <wp:docPr id="3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36E94">
      <w:pPr>
        <w:rPr>
          <w:rFonts w:hint="eastAsia"/>
        </w:rPr>
      </w:pPr>
      <w:r>
        <w:rPr>
          <w:rFonts w:hint="eastAsia"/>
          <w:b/>
          <w:bCs/>
        </w:rPr>
        <w:t>截图说明：</w:t>
      </w:r>
      <w:r>
        <w:rPr>
          <w:rFonts w:hint="eastAsia"/>
        </w:rPr>
        <w:t>展示报告内容复选框，标注"摘要"、"长期信息"、"详细信息"选项。</w:t>
      </w:r>
    </w:p>
    <w:p w14:paraId="13F8FDA0">
      <w:pPr>
        <w:rPr>
          <w:rFonts w:hint="eastAsia"/>
        </w:rPr>
      </w:pPr>
      <w:r>
        <w:rPr>
          <w:rFonts w:hint="eastAsia"/>
        </w:rPr>
        <w:t>（1）摘要（必选，不能取消）</w:t>
      </w:r>
    </w:p>
    <w:p w14:paraId="0C75504F">
      <w:pPr>
        <w:rPr>
          <w:rFonts w:hint="eastAsia"/>
        </w:rPr>
      </w:pPr>
      <w:r>
        <w:rPr>
          <w:rFonts w:hint="eastAsia"/>
        </w:rPr>
        <w:t>（2）长期信息</w:t>
      </w:r>
    </w:p>
    <w:p w14:paraId="35226D8B">
      <w:pPr>
        <w:rPr>
          <w:rFonts w:hint="eastAsia"/>
        </w:rPr>
      </w:pPr>
      <w:r>
        <w:rPr>
          <w:rFonts w:hint="eastAsia"/>
        </w:rPr>
        <w:t>（3）详细信息</w:t>
      </w:r>
    </w:p>
    <w:p w14:paraId="7D2CF47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3.6查看生成的报告</w:t>
      </w:r>
    </w:p>
    <w:p w14:paraId="7A7625D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3512820"/>
            <wp:effectExtent l="0" t="0" r="7620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64693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展示打开报告，展示第一页内容（包含患者信息和治疗概况）。</w:t>
      </w:r>
    </w:p>
    <w:p w14:paraId="7C870FE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报告包含</w:t>
      </w:r>
      <w:r>
        <w:rPr>
          <w:rFonts w:hint="eastAsia"/>
          <w:lang w:val="en-US" w:eastAsia="zh-CN"/>
        </w:rPr>
        <w:t>:</w:t>
      </w:r>
    </w:p>
    <w:p w14:paraId="798BB7E1">
      <w:pPr>
        <w:rPr>
          <w:rFonts w:hint="eastAsia"/>
        </w:rPr>
      </w:pPr>
      <w:r>
        <w:rPr>
          <w:rFonts w:hint="eastAsia"/>
        </w:rPr>
        <w:t>（1）患者基本信息</w:t>
      </w:r>
    </w:p>
    <w:p w14:paraId="4B1B22C1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）治疗统计摘要</w:t>
      </w:r>
    </w:p>
    <w:p w14:paraId="1A9BB73D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）详细数据表格</w:t>
      </w:r>
    </w:p>
    <w:p w14:paraId="45F85E7D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）波形图表</w:t>
      </w:r>
    </w:p>
    <w:p w14:paraId="5404FC67">
      <w:pPr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）趋势分析图</w:t>
      </w:r>
    </w:p>
    <w:p w14:paraId="13C5FE8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3.7诊断意见</w:t>
      </w:r>
    </w:p>
    <w:p w14:paraId="0E36FC21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在报告的上方栏目可以增加医生的诊断意见</w:t>
      </w:r>
    </w:p>
    <w:p w14:paraId="260FE22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3159760"/>
            <wp:effectExtent l="0" t="0" r="3175" b="254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BC528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eastAsia"/>
          <w:lang w:val="en-US" w:eastAsia="zh-CN"/>
        </w:rPr>
        <w:t>医生可以编写诊断意见，并保存到报告当中</w:t>
      </w:r>
      <w:r>
        <w:rPr>
          <w:rFonts w:hint="default"/>
          <w:lang w:val="en-US" w:eastAsia="zh-CN"/>
        </w:rPr>
        <w:t>。</w:t>
      </w:r>
    </w:p>
    <w:p w14:paraId="745D9CB7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3.8 报告PDF导出</w:t>
      </w:r>
    </w:p>
    <w:p w14:paraId="28D83DE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（1）点击"导出PDF"按钮</w:t>
      </w:r>
    </w:p>
    <w:p w14:paraId="64CE628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1552575" cy="628650"/>
            <wp:effectExtent l="0" t="0" r="9525" b="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663B7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eastAsia"/>
          <w:lang w:val="en-US" w:eastAsia="zh-CN"/>
        </w:rPr>
        <w:t>报告对话框顶部</w:t>
      </w:r>
      <w:r>
        <w:rPr>
          <w:rFonts w:hint="default"/>
          <w:lang w:val="en-US" w:eastAsia="zh-CN"/>
        </w:rPr>
        <w:t>"</w:t>
      </w:r>
      <w:r>
        <w:rPr>
          <w:rFonts w:hint="eastAsia"/>
          <w:lang w:val="en-US" w:eastAsia="zh-CN"/>
        </w:rPr>
        <w:t>导出PDF</w:t>
      </w:r>
      <w:r>
        <w:rPr>
          <w:rFonts w:hint="default"/>
          <w:lang w:val="en-US" w:eastAsia="zh-CN"/>
        </w:rPr>
        <w:t>"按钮。</w:t>
      </w:r>
    </w:p>
    <w:p w14:paraId="6E2773F0">
      <w:pPr>
        <w:numPr>
          <w:ilvl w:val="0"/>
          <w:numId w:val="0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（2）</w:t>
      </w:r>
      <w:r>
        <w:rPr>
          <w:rFonts w:hint="eastAsia"/>
          <w:lang w:val="en-US" w:eastAsia="zh-CN"/>
        </w:rPr>
        <w:t>点击对话框底部的"导出"按钮</w:t>
      </w:r>
    </w:p>
    <w:p w14:paraId="6EC5B6C1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489960" cy="2714625"/>
            <wp:effectExtent l="0" t="0" r="15240" b="952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8996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30693"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eastAsia"/>
          <w:b w:val="0"/>
          <w:bCs w:val="0"/>
          <w:lang w:val="en-US" w:eastAsia="zh-CN"/>
        </w:rPr>
        <w:t>展示报告导出对话框，点击“导出按钮”</w:t>
      </w:r>
      <w:r>
        <w:rPr>
          <w:rFonts w:hint="default"/>
          <w:b w:val="0"/>
          <w:bCs w:val="0"/>
          <w:lang w:val="en-US" w:eastAsia="zh-CN"/>
        </w:rPr>
        <w:t>。</w:t>
      </w:r>
    </w:p>
    <w:p w14:paraId="4C7174A4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（3）选择导出为PDF，点击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打印</w:t>
      </w:r>
      <w:r>
        <w:rPr>
          <w:rFonts w:hint="default"/>
          <w:lang w:val="en-US" w:eastAsia="zh-CN"/>
        </w:rPr>
        <w:t>”</w:t>
      </w:r>
    </w:p>
    <w:p w14:paraId="1D2B10B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（4）</w:t>
      </w:r>
      <w:r>
        <w:rPr>
          <w:rFonts w:hint="default"/>
          <w:lang w:val="en-US" w:eastAsia="zh-CN"/>
        </w:rPr>
        <w:t>选择保存位置和文件名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点击"</w:t>
      </w:r>
      <w:r>
        <w:rPr>
          <w:rFonts w:hint="eastAsia"/>
          <w:lang w:val="en-US" w:eastAsia="zh-CN"/>
        </w:rPr>
        <w:t>开始</w:t>
      </w:r>
      <w:r>
        <w:rPr>
          <w:rFonts w:hint="default"/>
          <w:lang w:val="en-US" w:eastAsia="zh-CN"/>
        </w:rPr>
        <w:t>"，等待生成完成</w:t>
      </w:r>
    </w:p>
    <w:p w14:paraId="7D3B03A4">
      <w:pPr>
        <w:rPr>
          <w:rFonts w:hint="default"/>
          <w:lang w:val="en-US" w:eastAsia="zh-CN"/>
        </w:rPr>
      </w:pPr>
    </w:p>
    <w:p w14:paraId="5C36402A">
      <w:pPr>
        <w:rPr>
          <w:rFonts w:hint="default"/>
          <w:lang w:val="en-US" w:eastAsia="zh-CN"/>
        </w:rPr>
      </w:pPr>
    </w:p>
    <w:p w14:paraId="7469E1F3">
      <w:pPr>
        <w:rPr>
          <w:rFonts w:hint="default" w:eastAsiaTheme="minor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四</w:t>
      </w:r>
      <w:r>
        <w:rPr>
          <w:rFonts w:hint="eastAsia"/>
          <w:b/>
          <w:bCs/>
          <w:sz w:val="32"/>
          <w:szCs w:val="32"/>
        </w:rPr>
        <w:t>、</w:t>
      </w:r>
      <w:r>
        <w:rPr>
          <w:rFonts w:hint="eastAsia"/>
          <w:b/>
          <w:bCs/>
          <w:sz w:val="32"/>
          <w:szCs w:val="32"/>
          <w:lang w:val="en-US" w:eastAsia="zh-CN"/>
        </w:rPr>
        <w:t>日常使用</w:t>
      </w:r>
    </w:p>
    <w:p w14:paraId="5BB9BA6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4.1</w:t>
      </w:r>
      <w:r>
        <w:rPr>
          <w:rFonts w:hint="default"/>
          <w:lang w:val="en-US" w:eastAsia="zh-CN"/>
        </w:rPr>
        <w:t>保存档案</w:t>
      </w:r>
      <w:r>
        <w:rPr>
          <w:rFonts w:hint="eastAsia"/>
          <w:lang w:val="en-US" w:eastAsia="zh-CN"/>
        </w:rPr>
        <w:t>：</w:t>
      </w:r>
      <w:r>
        <w:rPr>
          <w:rFonts w:hint="default"/>
          <w:lang w:val="en-US" w:eastAsia="zh-CN"/>
        </w:rPr>
        <w:t>完成分析后，记得保存档案，下次可以直接打开继续使用。</w:t>
      </w:r>
    </w:p>
    <w:p w14:paraId="37075F5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</w:t>
      </w:r>
      <w:r>
        <w:rPr>
          <w:rFonts w:hint="default"/>
          <w:lang w:val="en-US" w:eastAsia="zh-CN"/>
        </w:rPr>
        <w:t>点击菜单栏的"档案"</w:t>
      </w:r>
    </w:p>
    <w:p w14:paraId="3B3853BD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（2）</w:t>
      </w:r>
      <w:r>
        <w:rPr>
          <w:rFonts w:hint="default"/>
          <w:lang w:val="en-US" w:eastAsia="zh-CN"/>
        </w:rPr>
        <w:t>选择"保存档案"</w:t>
      </w:r>
    </w:p>
    <w:p w14:paraId="62FECF9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（3）</w:t>
      </w:r>
      <w:r>
        <w:rPr>
          <w:rFonts w:hint="default"/>
          <w:lang w:val="en-US" w:eastAsia="zh-CN"/>
        </w:rPr>
        <w:t>选择保存位置</w:t>
      </w:r>
    </w:p>
    <w:p w14:paraId="53FA146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（4）</w:t>
      </w:r>
      <w:r>
        <w:rPr>
          <w:rFonts w:hint="default"/>
          <w:lang w:val="en-US" w:eastAsia="zh-CN"/>
        </w:rPr>
        <w:t>点击"保存"按钮，看到成功提示即可。</w:t>
      </w:r>
    </w:p>
    <w:p w14:paraId="2D8395F4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512820"/>
            <wp:effectExtent l="0" t="0" r="7620" b="1143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8B62C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展示"档案保存成功"提示消息。</w:t>
      </w:r>
    </w:p>
    <w:p w14:paraId="7E6453C6">
      <w:pPr>
        <w:rPr>
          <w:rFonts w:hint="default"/>
          <w:lang w:val="en-US" w:eastAsia="zh-CN"/>
        </w:rPr>
      </w:pPr>
    </w:p>
    <w:p w14:paraId="7C1D2EB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4.2查看已保存的档案</w:t>
      </w:r>
    </w:p>
    <w:p w14:paraId="50DE8571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（1）点击"档案"菜单  "查看本地档案"</w:t>
      </w:r>
    </w:p>
    <w:p w14:paraId="3792012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（2）选择档案文件，找到之前保存的 .json 档案文件，点击"打开"。</w:t>
      </w:r>
    </w:p>
    <w:p w14:paraId="1648DC3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（3）选择打开方式，系统会询问是否合并新数据</w:t>
      </w:r>
    </w:p>
    <w:p w14:paraId="5406A84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244850" cy="1410970"/>
            <wp:effectExtent l="0" t="0" r="12700" b="1778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44850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A22BA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展示数据合并确认对话框，标注两个选项按钮。</w:t>
      </w:r>
    </w:p>
    <w:p w14:paraId="246DB42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如果没有新数据：点击"不，我要打开旧数据，"如果有新数据要添加：点击"确定（合并新数据）"，然后选择新的SD卡文件夹</w:t>
      </w:r>
    </w:p>
    <w:p w14:paraId="28617C92">
      <w:pPr>
        <w:rPr>
          <w:rFonts w:hint="eastAsia"/>
          <w:lang w:val="en-US" w:eastAsia="zh-CN"/>
        </w:rPr>
      </w:pPr>
    </w:p>
    <w:p w14:paraId="260F181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4.3历史记录快速打开</w:t>
      </w:r>
    </w:p>
    <w:p w14:paraId="1CC9146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在首页点击"历史数据"按钮</w:t>
      </w:r>
    </w:p>
    <w:p w14:paraId="698DCB06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查看历史记录列表</w:t>
      </w:r>
      <w:r>
        <w:rPr>
          <w:rFonts w:hint="eastAsia"/>
          <w:lang w:val="en-US" w:eastAsia="zh-CN"/>
        </w:rPr>
        <w:t>，展示历史记录列表，每条记录显示患者姓名、日期、数据路径等信息</w:t>
      </w:r>
    </w:p>
    <w:p w14:paraId="7DD12364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点击要查看的记录</w:t>
      </w:r>
      <w:r>
        <w:rPr>
          <w:rFonts w:hint="eastAsia"/>
          <w:lang w:val="en-US" w:eastAsia="zh-CN"/>
        </w:rPr>
        <w:t>，选择某条记录，点击打开。</w:t>
      </w:r>
    </w:p>
    <w:p w14:paraId="2EF02706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选择打开方式和</w:t>
      </w:r>
      <w:r>
        <w:rPr>
          <w:rFonts w:hint="eastAsia"/>
          <w:lang w:val="en-US" w:eastAsia="zh-CN"/>
        </w:rPr>
        <w:t>查看已保存的档案</w:t>
      </w:r>
      <w:r>
        <w:rPr>
          <w:rFonts w:hint="default"/>
          <w:lang w:val="en-US" w:eastAsia="zh-CN"/>
        </w:rPr>
        <w:t>一样，选择是否合并新数据。</w:t>
      </w:r>
    </w:p>
    <w:p w14:paraId="2AB702EC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BA80D71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4.4合并新数据</w:t>
      </w:r>
    </w:p>
    <w:p w14:paraId="2F7FD3A5">
      <w:pPr>
        <w:widowControl w:val="0"/>
        <w:numPr>
          <w:ilvl w:val="0"/>
          <w:numId w:val="2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如果您已经有档案，现在想添加最近的治疗数据：打开档案（按照查看已保存的档案与历史记录快速打开一样打开）选择"确定（合并新数据）"</w:t>
      </w:r>
    </w:p>
    <w:p w14:paraId="1576F8E5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选择合并</w:t>
      </w:r>
    </w:p>
    <w:p w14:paraId="76BE0B5A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</w:t>
      </w:r>
      <w:r>
        <w:rPr>
          <w:rFonts w:hint="default"/>
          <w:lang w:val="en-US" w:eastAsia="zh-CN"/>
        </w:rPr>
        <w:t>新的SD卡数据文件夹</w:t>
      </w:r>
    </w:p>
    <w:p w14:paraId="11D34326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等待数据合并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软件会自动读取新数据</w:t>
      </w:r>
      <w:r>
        <w:rPr>
          <w:rFonts w:hint="eastAsia"/>
          <w:lang w:val="en-US" w:eastAsia="zh-CN"/>
        </w:rPr>
        <w:t>，与原有数据合并，去除重复的数据，按时间排序</w:t>
      </w:r>
    </w:p>
    <w:p w14:paraId="0EEBAD85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查看合并结果</w:t>
      </w:r>
    </w:p>
    <w:p w14:paraId="766E289E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191125" cy="2009775"/>
            <wp:effectExtent l="0" t="0" r="9525" b="9525"/>
            <wp:docPr id="3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7B6DA">
      <w:pPr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展示合并成功提示，显示原有数据量和新增数据量。</w:t>
      </w:r>
    </w:p>
    <w:p w14:paraId="0D747D5A">
      <w:pPr>
        <w:numPr>
          <w:ilvl w:val="0"/>
          <w:numId w:val="2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新合并的数据记得保存档案，点击"档案"，"保存档案"，保存合并后的数据</w:t>
      </w:r>
    </w:p>
    <w:p w14:paraId="5836275C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47A50E83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4.5更换语言</w:t>
      </w:r>
    </w:p>
    <w:p w14:paraId="62607806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（1）JoyBreath 支持9种语言，可以随时切换。</w:t>
      </w:r>
    </w:p>
    <w:p w14:paraId="75948992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1409700" cy="514350"/>
            <wp:effectExtent l="0" t="0" r="0" b="0"/>
            <wp:docPr id="3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9CAD2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展示页面右上角，用红色圆圈标注"语言"按钮。</w:t>
      </w:r>
    </w:p>
    <w:p w14:paraId="1D87A65F">
      <w:pPr>
        <w:widowControl w:val="0"/>
        <w:numPr>
          <w:ilvl w:val="0"/>
          <w:numId w:val="3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点击查看语言列表</w:t>
      </w:r>
    </w:p>
    <w:p w14:paraId="67D7B383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1807210" cy="2737485"/>
            <wp:effectExtent l="0" t="0" r="2540" b="5715"/>
            <wp:docPr id="3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602DB"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b/>
          <w:bCs/>
          <w:lang w:val="en-US" w:eastAsia="zh-CN"/>
        </w:rPr>
        <w:t>截图说明：</w:t>
      </w:r>
      <w:r>
        <w:rPr>
          <w:rFonts w:hint="default"/>
          <w:lang w:val="en-US" w:eastAsia="zh-CN"/>
        </w:rPr>
        <w:t>展示语言下拉菜单，列出所有支持的语言。</w:t>
      </w:r>
    </w:p>
    <w:p w14:paraId="55774CE0"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（3）点击想要的语言，界面会立即切换到选定的语言，切换语言不会影响已保存的数据，只改变界面显示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4C7BAE4"/>
    <w:multiLevelType w:val="singleLevel"/>
    <w:tmpl w:val="C4C7BAE4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2F5A1EA0"/>
    <w:multiLevelType w:val="singleLevel"/>
    <w:tmpl w:val="2F5A1EA0"/>
    <w:lvl w:ilvl="0" w:tentative="0">
      <w:start w:val="2"/>
      <w:numFmt w:val="decimal"/>
      <w:suff w:val="nothing"/>
      <w:lvlText w:val="（%1）"/>
      <w:lvlJc w:val="left"/>
    </w:lvl>
  </w:abstractNum>
  <w:abstractNum w:abstractNumId="2">
    <w:nsid w:val="781690E9"/>
    <w:multiLevelType w:val="singleLevel"/>
    <w:tmpl w:val="781690E9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115E30"/>
    <w:rsid w:val="052D4EEB"/>
    <w:rsid w:val="054F6C10"/>
    <w:rsid w:val="05E82BC0"/>
    <w:rsid w:val="063B7194"/>
    <w:rsid w:val="06DB560A"/>
    <w:rsid w:val="0B3F14D4"/>
    <w:rsid w:val="0CB67574"/>
    <w:rsid w:val="0DCF7BE6"/>
    <w:rsid w:val="0F516CCA"/>
    <w:rsid w:val="0FF8479A"/>
    <w:rsid w:val="12741118"/>
    <w:rsid w:val="129D7210"/>
    <w:rsid w:val="16290DB7"/>
    <w:rsid w:val="19255746"/>
    <w:rsid w:val="193F318D"/>
    <w:rsid w:val="1A2E2E40"/>
    <w:rsid w:val="1B20205F"/>
    <w:rsid w:val="1B41027F"/>
    <w:rsid w:val="1CD557F5"/>
    <w:rsid w:val="1D143CEE"/>
    <w:rsid w:val="1EA47B74"/>
    <w:rsid w:val="1F165C7A"/>
    <w:rsid w:val="217D38DC"/>
    <w:rsid w:val="25CD1A32"/>
    <w:rsid w:val="26F40F6D"/>
    <w:rsid w:val="28C66939"/>
    <w:rsid w:val="296D246F"/>
    <w:rsid w:val="2A123AFF"/>
    <w:rsid w:val="2A2034DD"/>
    <w:rsid w:val="2B05199B"/>
    <w:rsid w:val="2EEC4418"/>
    <w:rsid w:val="31291C17"/>
    <w:rsid w:val="318D6246"/>
    <w:rsid w:val="33947D60"/>
    <w:rsid w:val="33D703E6"/>
    <w:rsid w:val="34086058"/>
    <w:rsid w:val="357716E7"/>
    <w:rsid w:val="37B00763"/>
    <w:rsid w:val="39DC1B0E"/>
    <w:rsid w:val="3AD065FC"/>
    <w:rsid w:val="3C584469"/>
    <w:rsid w:val="3C6504EB"/>
    <w:rsid w:val="3C6D73A0"/>
    <w:rsid w:val="3E4101E2"/>
    <w:rsid w:val="3E706050"/>
    <w:rsid w:val="3F125FDD"/>
    <w:rsid w:val="3FB35DA1"/>
    <w:rsid w:val="3FDC0668"/>
    <w:rsid w:val="44B87626"/>
    <w:rsid w:val="455E4BF0"/>
    <w:rsid w:val="459A4484"/>
    <w:rsid w:val="46B01136"/>
    <w:rsid w:val="47A45C40"/>
    <w:rsid w:val="490D7DE5"/>
    <w:rsid w:val="49920138"/>
    <w:rsid w:val="4BD63E99"/>
    <w:rsid w:val="4C1C24CE"/>
    <w:rsid w:val="4CF3569F"/>
    <w:rsid w:val="4DBF3025"/>
    <w:rsid w:val="4EBB043F"/>
    <w:rsid w:val="5376698C"/>
    <w:rsid w:val="538550BB"/>
    <w:rsid w:val="53FC16E4"/>
    <w:rsid w:val="55517407"/>
    <w:rsid w:val="55F67FAE"/>
    <w:rsid w:val="567F13DD"/>
    <w:rsid w:val="56F049FE"/>
    <w:rsid w:val="5A3A1AE4"/>
    <w:rsid w:val="5AEA6650"/>
    <w:rsid w:val="5D477F26"/>
    <w:rsid w:val="5E823C64"/>
    <w:rsid w:val="5E9840B1"/>
    <w:rsid w:val="5FC12487"/>
    <w:rsid w:val="619A0388"/>
    <w:rsid w:val="635E10C5"/>
    <w:rsid w:val="63AA6420"/>
    <w:rsid w:val="63C141F3"/>
    <w:rsid w:val="63EF49BB"/>
    <w:rsid w:val="665D57D6"/>
    <w:rsid w:val="68C10D61"/>
    <w:rsid w:val="6A8219B9"/>
    <w:rsid w:val="6A9E2C97"/>
    <w:rsid w:val="6AA87672"/>
    <w:rsid w:val="6CDF1345"/>
    <w:rsid w:val="6D5E670D"/>
    <w:rsid w:val="6DA32372"/>
    <w:rsid w:val="6E292877"/>
    <w:rsid w:val="6ED053E9"/>
    <w:rsid w:val="6F5E47A3"/>
    <w:rsid w:val="707D6EAA"/>
    <w:rsid w:val="736B313E"/>
    <w:rsid w:val="737E18B7"/>
    <w:rsid w:val="74D3353D"/>
    <w:rsid w:val="752E2E69"/>
    <w:rsid w:val="775274B9"/>
    <w:rsid w:val="7FBC5C1E"/>
    <w:rsid w:val="7FCA0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3135</Words>
  <Characters>3457</Characters>
  <Lines>0</Lines>
  <Paragraphs>0</Paragraphs>
  <TotalTime>8</TotalTime>
  <ScaleCrop>false</ScaleCrop>
  <LinksUpToDate>false</LinksUpToDate>
  <CharactersWithSpaces>3486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2025-10-27T02:49:00Z</dcterms:created>
  <dc:creator>DELL</dc:creator>
  <cp:lastModifiedBy>刘志彬</cp:lastModifiedBy>
  <dcterms:modified xsi:type="dcterms:W3CDTF">2025-10-28T02:22:46Z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eyJoZGlkIjoiMjE1YWNlZWQ1ODU0NzQ1NWI0ZDcxNWJkZGFiMjExYmYiLCJ1c2VySWQiOiIxNjA2OTYwOTM3In0=</vt:lpwstr>
  </property>
  <property fmtid="{D5CDD505-2E9C-101B-9397-08002B2CF9AE}" pid="4" name="ICV">
    <vt:lpwstr>5A1D6A186F054A3FB47D45C8AA8006A7_12</vt:lpwstr>
  </property>
</Properties>
</file>